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F5B2" w14:textId="2214AE20" w:rsidR="0046347C" w:rsidRDefault="00302974" w:rsidP="00302974">
      <w:pPr>
        <w:jc w:val="center"/>
        <w:rPr>
          <w:b/>
          <w:bCs/>
        </w:rPr>
      </w:pPr>
      <w:bookmarkStart w:id="0" w:name="_Hlk79143670"/>
      <w:bookmarkEnd w:id="0"/>
      <w:r w:rsidRPr="004D4F4C">
        <w:rPr>
          <w:b/>
          <w:bCs/>
          <w:noProof/>
        </w:rPr>
        <w:drawing>
          <wp:inline distT="0" distB="0" distL="0" distR="0" wp14:anchorId="0E68BAF3" wp14:editId="4DADBBD6">
            <wp:extent cx="419100" cy="276836"/>
            <wp:effectExtent l="0" t="0" r="0" b="952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9" cy="2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1534" w14:textId="77777777" w:rsidR="00325864" w:rsidRDefault="0003183F" w:rsidP="00325864">
      <w:pPr>
        <w:jc w:val="center"/>
        <w:rPr>
          <w:b/>
          <w:bCs/>
        </w:rPr>
      </w:pPr>
      <w:r w:rsidRPr="005A5A3C">
        <w:rPr>
          <w:b/>
          <w:bCs/>
        </w:rPr>
        <w:t xml:space="preserve">Retningslinjer for tildeling av midler fra </w:t>
      </w:r>
      <w:proofErr w:type="spellStart"/>
      <w:r w:rsidRPr="005A5A3C">
        <w:rPr>
          <w:b/>
          <w:bCs/>
        </w:rPr>
        <w:t>SiÅs</w:t>
      </w:r>
      <w:proofErr w:type="spellEnd"/>
      <w:r w:rsidRPr="005A5A3C">
        <w:rPr>
          <w:b/>
          <w:bCs/>
        </w:rPr>
        <w:t xml:space="preserve"> høsten 2021</w:t>
      </w:r>
    </w:p>
    <w:p w14:paraId="79FF0B31" w14:textId="77777777" w:rsidR="00325864" w:rsidRPr="00325864" w:rsidRDefault="0003183F" w:rsidP="00325864">
      <w:pPr>
        <w:pStyle w:val="Ingenmellomrom"/>
        <w:rPr>
          <w:b/>
          <w:bCs/>
        </w:rPr>
      </w:pPr>
      <w:r w:rsidRPr="00325864">
        <w:rPr>
          <w:b/>
          <w:bCs/>
        </w:rPr>
        <w:t>§1 Formål</w:t>
      </w:r>
    </w:p>
    <w:p w14:paraId="1C2D2CB2" w14:textId="43A70887" w:rsidR="0003183F" w:rsidRDefault="0003183F" w:rsidP="00325864">
      <w:pPr>
        <w:pStyle w:val="Ingenmellomrom"/>
      </w:pPr>
      <w:r>
        <w:t xml:space="preserve">Formålet med tilskuddet er å </w:t>
      </w:r>
      <w:r w:rsidR="005A5A3C">
        <w:t>stimulere</w:t>
      </w:r>
      <w:r>
        <w:t xml:space="preserve"> til ny aktivitet blant studentene høsten 2021, slik at nye og gamle studenter får muligheten til en god semesterstart. </w:t>
      </w:r>
    </w:p>
    <w:p w14:paraId="17567B74" w14:textId="70667CD4" w:rsidR="0003183F" w:rsidRDefault="0003183F" w:rsidP="005A5A3C">
      <w:pPr>
        <w:pStyle w:val="Ingenmellomrom"/>
      </w:pPr>
      <w:r w:rsidRPr="005A5A3C">
        <w:rPr>
          <w:b/>
          <w:bCs/>
        </w:rPr>
        <w:t>§2 Hvem kan søke?</w:t>
      </w:r>
      <w:r>
        <w:t xml:space="preserve"> </w:t>
      </w:r>
      <w:r>
        <w:br/>
        <w:t>Tilskuddet skal gis til</w:t>
      </w:r>
      <w:r w:rsidR="00C34BB7">
        <w:t xml:space="preserve"> </w:t>
      </w:r>
      <w:proofErr w:type="spellStart"/>
      <w:r w:rsidR="00C34BB7">
        <w:t>fadderuka</w:t>
      </w:r>
      <w:proofErr w:type="spellEnd"/>
      <w:r w:rsidR="00C34BB7">
        <w:t>,</w:t>
      </w:r>
      <w:r>
        <w:t xml:space="preserve"> studentorganisasjoner, </w:t>
      </w:r>
      <w:r w:rsidR="00631594">
        <w:t>lag, foreninger</w:t>
      </w:r>
      <w:r w:rsidR="00C34BB7">
        <w:t xml:space="preserve">, kollektiv, </w:t>
      </w:r>
      <w:r>
        <w:t xml:space="preserve">studentfrivilligheten og studentidretten. </w:t>
      </w:r>
    </w:p>
    <w:p w14:paraId="17C882FF" w14:textId="175C658E" w:rsidR="0003183F" w:rsidRDefault="0003183F" w:rsidP="005A5A3C">
      <w:pPr>
        <w:pStyle w:val="Ingenmellomrom"/>
      </w:pPr>
      <w:r>
        <w:t xml:space="preserve">Søker må ha </w:t>
      </w:r>
      <w:r w:rsidR="00A112E6">
        <w:t xml:space="preserve">kontonummer. </w:t>
      </w:r>
    </w:p>
    <w:p w14:paraId="1A0FC0FF" w14:textId="7FAE03A3" w:rsidR="0003183F" w:rsidRPr="005A5A3C" w:rsidRDefault="0003183F" w:rsidP="005A5A3C">
      <w:pPr>
        <w:pStyle w:val="Ingenmellomrom"/>
        <w:rPr>
          <w:b/>
          <w:bCs/>
        </w:rPr>
      </w:pPr>
      <w:r>
        <w:br/>
      </w:r>
      <w:r w:rsidRPr="005A5A3C">
        <w:rPr>
          <w:b/>
          <w:bCs/>
        </w:rPr>
        <w:t xml:space="preserve">§3 Hva kan man søke støtte til? </w:t>
      </w:r>
    </w:p>
    <w:p w14:paraId="20A7D25C" w14:textId="02A927DF" w:rsidR="0003183F" w:rsidRDefault="0003183F" w:rsidP="005A5A3C">
      <w:pPr>
        <w:pStyle w:val="Ingenmellomrom"/>
      </w:pPr>
      <w:r>
        <w:t xml:space="preserve">Tilskudd blir gitt til nye prosjekter som skaper aktivitet blant studentmassen og bidrar til økt studentvelferd. </w:t>
      </w:r>
    </w:p>
    <w:p w14:paraId="43E0CAAF" w14:textId="77777777" w:rsidR="005A5A3C" w:rsidRDefault="005A5A3C" w:rsidP="005A5A3C">
      <w:pPr>
        <w:pStyle w:val="Ingenmellomrom"/>
      </w:pPr>
    </w:p>
    <w:p w14:paraId="2E6B510E" w14:textId="482DD6DE" w:rsidR="0003183F" w:rsidRDefault="0003183F" w:rsidP="005A5A3C">
      <w:pPr>
        <w:pStyle w:val="Ingenmellomrom"/>
      </w:pPr>
      <w:r>
        <w:t xml:space="preserve">Tilskudd kan bli gitt til kostnader relatert til utvidelse eller endring av eksisterende arrangement og scenarioplanlegging relatert til koronasituasjonen. </w:t>
      </w:r>
    </w:p>
    <w:p w14:paraId="2198E82E" w14:textId="77777777" w:rsidR="005A5A3C" w:rsidRDefault="005A5A3C" w:rsidP="005A5A3C">
      <w:pPr>
        <w:pStyle w:val="Ingenmellomrom"/>
      </w:pPr>
    </w:p>
    <w:p w14:paraId="5E73EDD9" w14:textId="21CC7CD5" w:rsidR="0003183F" w:rsidRPr="005A5A3C" w:rsidRDefault="0003183F" w:rsidP="005A5A3C">
      <w:pPr>
        <w:pStyle w:val="Ingenmellomrom"/>
        <w:rPr>
          <w:b/>
          <w:bCs/>
        </w:rPr>
      </w:pPr>
      <w:r w:rsidRPr="005A5A3C">
        <w:rPr>
          <w:b/>
          <w:bCs/>
        </w:rPr>
        <w:t>§4 Krav til søknad</w:t>
      </w:r>
    </w:p>
    <w:p w14:paraId="5D1BB5B5" w14:textId="386243EA" w:rsidR="005A5A3C" w:rsidRPr="00CC3362" w:rsidRDefault="0003183F" w:rsidP="005A5A3C">
      <w:pPr>
        <w:pStyle w:val="Ingenmellomrom"/>
        <w:rPr>
          <w:rFonts w:cstheme="minorHAnsi"/>
        </w:rPr>
      </w:pPr>
      <w:r>
        <w:t xml:space="preserve">For å søke støtte må søknaden inneholde følgende: </w:t>
      </w:r>
    </w:p>
    <w:p w14:paraId="22F31E4C" w14:textId="2E0BF268" w:rsidR="00CC3362" w:rsidRPr="00CC3362" w:rsidRDefault="00CC3362" w:rsidP="00CC3362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C3362">
        <w:rPr>
          <w:rFonts w:eastAsia="Times New Roman" w:cstheme="minorHAnsi"/>
          <w:color w:val="000000"/>
          <w:lang w:eastAsia="nb-NO"/>
        </w:rPr>
        <w:t xml:space="preserve">Kort om laget/foreningen/kollektivet </w:t>
      </w:r>
      <w:proofErr w:type="spellStart"/>
      <w:r w:rsidRPr="00CC3362">
        <w:rPr>
          <w:rFonts w:eastAsia="Times New Roman" w:cstheme="minorHAnsi"/>
          <w:color w:val="000000"/>
          <w:lang w:eastAsia="nb-NO"/>
        </w:rPr>
        <w:t>el.l</w:t>
      </w:r>
      <w:proofErr w:type="spellEnd"/>
      <w:r w:rsidRPr="00CC3362">
        <w:rPr>
          <w:rFonts w:eastAsia="Times New Roman" w:cstheme="minorHAnsi"/>
          <w:color w:val="000000"/>
          <w:lang w:eastAsia="nb-NO"/>
        </w:rPr>
        <w:t>.</w:t>
      </w:r>
    </w:p>
    <w:p w14:paraId="56C460D8" w14:textId="529612AA" w:rsidR="00CC3362" w:rsidRPr="00CC3362" w:rsidRDefault="00CC3362" w:rsidP="00CC3362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C3362">
        <w:rPr>
          <w:rFonts w:eastAsia="Times New Roman" w:cstheme="minorHAnsi"/>
          <w:color w:val="000000"/>
          <w:lang w:eastAsia="nb-NO"/>
        </w:rPr>
        <w:t>Kort om hva laget/foreningen/kollektivet tilfører studentvelferden og hvordan det/den bidrar til aktivitet på campus</w:t>
      </w:r>
    </w:p>
    <w:p w14:paraId="6CC87627" w14:textId="49B06027" w:rsidR="00CC3362" w:rsidRPr="00CC3362" w:rsidRDefault="00CC3362" w:rsidP="00CC3362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C3362">
        <w:rPr>
          <w:rFonts w:eastAsia="Times New Roman" w:cstheme="minorHAnsi"/>
          <w:color w:val="000000"/>
          <w:lang w:eastAsia="nb-NO"/>
        </w:rPr>
        <w:t>Hvilken aktivitet det søkes støtte til</w:t>
      </w:r>
    </w:p>
    <w:p w14:paraId="2CA92D2A" w14:textId="5753E3BC" w:rsidR="00CC3362" w:rsidRPr="00CC3362" w:rsidRDefault="00CC3362" w:rsidP="00CC3362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C3362">
        <w:rPr>
          <w:rFonts w:eastAsia="Times New Roman" w:cstheme="minorHAnsi"/>
          <w:color w:val="000000"/>
          <w:lang w:eastAsia="nb-NO"/>
        </w:rPr>
        <w:t>Søkesummen</w:t>
      </w:r>
    </w:p>
    <w:p w14:paraId="4F011FC0" w14:textId="3E1E5206" w:rsidR="00CC3362" w:rsidRDefault="00CC3362" w:rsidP="00CC3362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C3362">
        <w:rPr>
          <w:rFonts w:eastAsia="Times New Roman" w:cstheme="minorHAnsi"/>
          <w:color w:val="000000"/>
          <w:lang w:eastAsia="nb-NO"/>
        </w:rPr>
        <w:t>Budsjett (Totalbudsjett for aktiviteten, og budsjett for søkesummen der det er tydelig hva tilskuddet går til)</w:t>
      </w:r>
    </w:p>
    <w:p w14:paraId="792BE43C" w14:textId="27B45979" w:rsidR="00CC3362" w:rsidRPr="0087426C" w:rsidRDefault="0087426C" w:rsidP="0087426C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B</w:t>
      </w:r>
      <w:r w:rsidR="00CC3362" w:rsidRPr="0087426C">
        <w:rPr>
          <w:rFonts w:eastAsia="Times New Roman" w:cstheme="minorHAnsi"/>
          <w:color w:val="000000"/>
          <w:lang w:eastAsia="nb-NO"/>
        </w:rPr>
        <w:t>eskrivelse av hva arrang</w:t>
      </w:r>
      <w:r w:rsidR="003374C9">
        <w:rPr>
          <w:rFonts w:eastAsia="Times New Roman" w:cstheme="minorHAnsi"/>
          <w:color w:val="000000"/>
          <w:lang w:eastAsia="nb-NO"/>
        </w:rPr>
        <w:t>e</w:t>
      </w:r>
      <w:r w:rsidR="00CC3362" w:rsidRPr="0087426C">
        <w:rPr>
          <w:rFonts w:eastAsia="Times New Roman" w:cstheme="minorHAnsi"/>
          <w:color w:val="000000"/>
          <w:lang w:eastAsia="nb-NO"/>
        </w:rPr>
        <w:t xml:space="preserve">mentet/aktiviteten skal inneholde: </w:t>
      </w:r>
      <w:r w:rsidR="00CC3362" w:rsidRPr="0087426C">
        <w:rPr>
          <w:rFonts w:eastAsia="Times New Roman" w:cstheme="minorHAnsi"/>
          <w:color w:val="000000"/>
          <w:lang w:eastAsia="nb-NO"/>
        </w:rPr>
        <w:br/>
        <w:t>- Hvem kan delta</w:t>
      </w:r>
    </w:p>
    <w:p w14:paraId="23DFC9AF" w14:textId="77777777" w:rsidR="00CC3362" w:rsidRPr="00CC3362" w:rsidRDefault="00CC3362" w:rsidP="00CC3362">
      <w:pPr>
        <w:pStyle w:val="Listeavsnitt"/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C3362">
        <w:rPr>
          <w:rFonts w:eastAsia="Times New Roman" w:cstheme="minorHAnsi"/>
          <w:color w:val="000000"/>
          <w:lang w:eastAsia="nb-NO"/>
        </w:rPr>
        <w:t>- Anslag over hvor mange som kommer til å delta</w:t>
      </w:r>
    </w:p>
    <w:p w14:paraId="5B490A07" w14:textId="4FCFD080" w:rsidR="00CC3362" w:rsidRPr="00CC3362" w:rsidRDefault="00CC3362" w:rsidP="00CC3362">
      <w:pPr>
        <w:pStyle w:val="Listeavsnitt"/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CC3362">
        <w:rPr>
          <w:rFonts w:eastAsia="Times New Roman" w:cstheme="minorHAnsi"/>
          <w:color w:val="000000"/>
          <w:lang w:eastAsia="nb-NO"/>
        </w:rPr>
        <w:t xml:space="preserve">- Hvordan aktiviteten vil bidra til studentmiljøet, til å inkludere og være positivt for </w:t>
      </w:r>
      <w:r w:rsidR="0087426C">
        <w:rPr>
          <w:rFonts w:eastAsia="Times New Roman" w:cstheme="minorHAnsi"/>
          <w:color w:val="000000"/>
          <w:lang w:eastAsia="nb-NO"/>
        </w:rPr>
        <w:t xml:space="preserve">  </w:t>
      </w:r>
      <w:r w:rsidRPr="00CC3362">
        <w:rPr>
          <w:rFonts w:eastAsia="Times New Roman" w:cstheme="minorHAnsi"/>
          <w:color w:val="000000"/>
          <w:lang w:eastAsia="nb-NO"/>
        </w:rPr>
        <w:t xml:space="preserve">fellesskapet </w:t>
      </w:r>
    </w:p>
    <w:p w14:paraId="1C128503" w14:textId="77777777" w:rsidR="00CC3362" w:rsidRPr="00FF6CCB" w:rsidRDefault="00CC3362" w:rsidP="00CC3362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14:paraId="281BEC59" w14:textId="1E6E3813" w:rsidR="0003183F" w:rsidRPr="005A5A3C" w:rsidRDefault="0003183F" w:rsidP="005A5A3C">
      <w:pPr>
        <w:pStyle w:val="Ingenmellomrom"/>
        <w:rPr>
          <w:b/>
          <w:bCs/>
        </w:rPr>
      </w:pPr>
      <w:r w:rsidRPr="005A5A3C">
        <w:rPr>
          <w:b/>
          <w:bCs/>
        </w:rPr>
        <w:t>§5 Vurdering av søknader</w:t>
      </w:r>
    </w:p>
    <w:p w14:paraId="20C707AE" w14:textId="7802B0E7" w:rsidR="005A5A3C" w:rsidRDefault="0003183F" w:rsidP="005A5A3C">
      <w:pPr>
        <w:pStyle w:val="Ingenmellomrom"/>
      </w:pPr>
      <w:r>
        <w:t xml:space="preserve">Søknader vil bli prioritert med utgangspunkt i en helthetsvurdering av de ulike prosjektene. Alle kriteriene må ikke være oppfylt, men det vil bli lagt vekt på hvor mange som er oppfylt i behandlingen av søknadene. </w:t>
      </w:r>
    </w:p>
    <w:p w14:paraId="3034CEE1" w14:textId="77C9C6FF" w:rsidR="0003183F" w:rsidRDefault="0003183F" w:rsidP="005A5A3C">
      <w:pPr>
        <w:pStyle w:val="Ingenmellomrom"/>
      </w:pPr>
      <w:r>
        <w:t>Støtte vil bli prior</w:t>
      </w:r>
      <w:r w:rsidR="00A112E6">
        <w:t>i</w:t>
      </w:r>
      <w:r>
        <w:t>tert til åpne arrangement/prosjekter, eller arrangement/prosjekter som treffer en bred andel av studentmassen</w:t>
      </w:r>
      <w:r w:rsidR="005644B3">
        <w:t xml:space="preserve">, eller er åpen for alle i den målgruppen de henvender seg til (for eksempel </w:t>
      </w:r>
      <w:r w:rsidR="00851445">
        <w:t xml:space="preserve">alle i et </w:t>
      </w:r>
      <w:r w:rsidR="005644B3">
        <w:t xml:space="preserve">kollektiv, linjeforeninger, foreninger </w:t>
      </w:r>
      <w:r w:rsidR="00851445">
        <w:t xml:space="preserve">med regional tilknytning </w:t>
      </w:r>
      <w:proofErr w:type="spellStart"/>
      <w:r w:rsidR="005644B3">
        <w:t>etc</w:t>
      </w:r>
      <w:proofErr w:type="spellEnd"/>
      <w:proofErr w:type="gramStart"/>
      <w:r w:rsidR="005644B3">
        <w:t xml:space="preserve">) </w:t>
      </w:r>
      <w:r>
        <w:t>.</w:t>
      </w:r>
      <w:proofErr w:type="gramEnd"/>
      <w:r>
        <w:t xml:space="preserve"> </w:t>
      </w:r>
    </w:p>
    <w:p w14:paraId="4120CC40" w14:textId="77777777" w:rsidR="005A5A3C" w:rsidRDefault="005A5A3C" w:rsidP="005A5A3C">
      <w:pPr>
        <w:pStyle w:val="Ingenmellomrom"/>
      </w:pPr>
    </w:p>
    <w:p w14:paraId="37DCAC2B" w14:textId="1B7D4814" w:rsidR="0003183F" w:rsidRDefault="0003183F" w:rsidP="005A5A3C">
      <w:pPr>
        <w:pStyle w:val="Ingenmellomrom"/>
        <w:numPr>
          <w:ilvl w:val="0"/>
          <w:numId w:val="5"/>
        </w:numPr>
      </w:pPr>
      <w:r>
        <w:t>At tiltaket eller prosjektet skaper aktivitet blant studenten</w:t>
      </w:r>
    </w:p>
    <w:p w14:paraId="33255E32" w14:textId="05E02A7C" w:rsidR="0003183F" w:rsidRDefault="0003183F" w:rsidP="005A5A3C">
      <w:pPr>
        <w:pStyle w:val="Ingenmellomrom"/>
        <w:numPr>
          <w:ilvl w:val="0"/>
          <w:numId w:val="5"/>
        </w:numPr>
      </w:pPr>
      <w:r>
        <w:t xml:space="preserve">Oppstartsdato for prosjektet. Prosjekter med oppstart på tidlig høst 2021 </w:t>
      </w:r>
      <w:r w:rsidR="005A5A3C">
        <w:t>vil bli prioritert</w:t>
      </w:r>
    </w:p>
    <w:p w14:paraId="35131E14" w14:textId="052ECD7D" w:rsidR="005A5A3C" w:rsidRDefault="005A5A3C" w:rsidP="005A5A3C">
      <w:pPr>
        <w:pStyle w:val="Ingenmellomrom"/>
        <w:numPr>
          <w:ilvl w:val="0"/>
          <w:numId w:val="5"/>
        </w:numPr>
      </w:pPr>
      <w:r>
        <w:t>Tiltak/prosjekt relatert til fadderuken kan bli vurdert selv om de ikke direkte oppfyller §3</w:t>
      </w:r>
    </w:p>
    <w:p w14:paraId="6F8DECE7" w14:textId="77777777" w:rsidR="005A5A3C" w:rsidRDefault="005A5A3C" w:rsidP="005A5A3C">
      <w:pPr>
        <w:pStyle w:val="Ingenmellomrom"/>
        <w:ind w:left="720"/>
      </w:pPr>
    </w:p>
    <w:p w14:paraId="3EB1B4E5" w14:textId="5AEEC282" w:rsidR="005A5A3C" w:rsidRPr="005A5A3C" w:rsidRDefault="005A5A3C" w:rsidP="005A5A3C">
      <w:pPr>
        <w:pStyle w:val="Ingenmellomrom"/>
        <w:rPr>
          <w:b/>
          <w:bCs/>
        </w:rPr>
      </w:pPr>
      <w:r w:rsidRPr="005A5A3C">
        <w:rPr>
          <w:b/>
          <w:bCs/>
        </w:rPr>
        <w:t>§6 Rapportering</w:t>
      </w:r>
    </w:p>
    <w:p w14:paraId="14A8CFE5" w14:textId="2C9E483D" w:rsidR="005A5A3C" w:rsidRDefault="005A5A3C" w:rsidP="005A5A3C">
      <w:pPr>
        <w:pStyle w:val="Ingenmellomrom"/>
      </w:pPr>
      <w:r>
        <w:t xml:space="preserve">Rapport for brukte midler skal leveres til </w:t>
      </w:r>
      <w:proofErr w:type="spellStart"/>
      <w:r>
        <w:t>SiÅs</w:t>
      </w:r>
      <w:proofErr w:type="spellEnd"/>
      <w:r>
        <w:t xml:space="preserve">; </w:t>
      </w:r>
      <w:hyperlink r:id="rId6" w:history="1">
        <w:r w:rsidRPr="005B11F8">
          <w:rPr>
            <w:rStyle w:val="Hyperkobling"/>
          </w:rPr>
          <w:t>marit.raaf@sias.no</w:t>
        </w:r>
      </w:hyperlink>
      <w:r>
        <w:t xml:space="preserve">, </w:t>
      </w:r>
      <w:r w:rsidR="00790E8E">
        <w:t xml:space="preserve">senest 1 måned etter arrangementet. </w:t>
      </w:r>
      <w:r w:rsidR="004C3BA0">
        <w:t xml:space="preserve">Ubrukte midler returneres til </w:t>
      </w:r>
      <w:proofErr w:type="spellStart"/>
      <w:r w:rsidR="004C3BA0">
        <w:t>SiÅs</w:t>
      </w:r>
      <w:proofErr w:type="spellEnd"/>
      <w:r w:rsidR="00790E8E">
        <w:t xml:space="preserve"> senest 1 måned etter arrangementet</w:t>
      </w:r>
      <w:r w:rsidR="003374C9">
        <w:t>.</w:t>
      </w:r>
    </w:p>
    <w:p w14:paraId="5DCB0F26" w14:textId="77777777" w:rsidR="004C3BA0" w:rsidRDefault="004C3BA0" w:rsidP="005A5A3C">
      <w:pPr>
        <w:pStyle w:val="Ingenmellomrom"/>
      </w:pPr>
    </w:p>
    <w:p w14:paraId="281FEED9" w14:textId="3657AB74" w:rsidR="005A5A3C" w:rsidRDefault="005A5A3C" w:rsidP="005A5A3C">
      <w:pPr>
        <w:pStyle w:val="Ingenmellomrom"/>
      </w:pPr>
      <w:r>
        <w:t xml:space="preserve">Rapporten skal inneholde: </w:t>
      </w:r>
      <w:r>
        <w:br/>
        <w:t xml:space="preserve">a. </w:t>
      </w:r>
      <w:r>
        <w:tab/>
        <w:t>Informasjon om gjennomføring</w:t>
      </w:r>
      <w:r w:rsidR="00BB10E4">
        <w:t>en av arrangementet og antall deltakere</w:t>
      </w:r>
    </w:p>
    <w:p w14:paraId="74996BAA" w14:textId="3706F9F3" w:rsidR="005A5A3C" w:rsidRDefault="005A5A3C" w:rsidP="005A5A3C">
      <w:pPr>
        <w:pStyle w:val="Ingenmellomrom"/>
      </w:pPr>
      <w:r>
        <w:t xml:space="preserve">b. </w:t>
      </w:r>
      <w:r>
        <w:tab/>
        <w:t>Regnskap knyttet til prosjektet/tiltaket</w:t>
      </w:r>
      <w:r w:rsidR="00851445">
        <w:t xml:space="preserve"> med </w:t>
      </w:r>
      <w:r w:rsidR="00E90A24">
        <w:t>dokumentasjon (</w:t>
      </w:r>
      <w:r w:rsidR="00851445">
        <w:t>bilag</w:t>
      </w:r>
      <w:r w:rsidR="00E90A24">
        <w:t xml:space="preserve">, </w:t>
      </w:r>
      <w:proofErr w:type="gramStart"/>
      <w:r w:rsidR="003374C9">
        <w:t>faktura,</w:t>
      </w:r>
      <w:proofErr w:type="gramEnd"/>
      <w:r w:rsidR="00E90A24">
        <w:t xml:space="preserve"> kvittering</w:t>
      </w:r>
      <w:r w:rsidR="003374C9">
        <w:t>er</w:t>
      </w:r>
      <w:r w:rsidR="00E90A24">
        <w:t>)</w:t>
      </w:r>
    </w:p>
    <w:p w14:paraId="4F5DD47E" w14:textId="4E47E207" w:rsidR="00790E8E" w:rsidRDefault="005A5A3C" w:rsidP="005A5A3C">
      <w:pPr>
        <w:pStyle w:val="Ingenmellomrom"/>
      </w:pPr>
      <w:r>
        <w:t xml:space="preserve">c. </w:t>
      </w:r>
      <w:r>
        <w:tab/>
        <w:t>Et bilde, eller annen dokumentasjon, fra gjennomføring av prosjektet/</w:t>
      </w:r>
      <w:r w:rsidR="003374C9">
        <w:t>arrangementet</w:t>
      </w:r>
    </w:p>
    <w:sectPr w:rsidR="00790E8E" w:rsidSect="003374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A68"/>
    <w:multiLevelType w:val="hybridMultilevel"/>
    <w:tmpl w:val="DC0677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D95"/>
    <w:multiLevelType w:val="hybridMultilevel"/>
    <w:tmpl w:val="E2A8E906"/>
    <w:lvl w:ilvl="0" w:tplc="5E9CF6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10C9"/>
    <w:multiLevelType w:val="hybridMultilevel"/>
    <w:tmpl w:val="AA5074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47F8B"/>
    <w:multiLevelType w:val="hybridMultilevel"/>
    <w:tmpl w:val="A9F8114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38BD"/>
    <w:multiLevelType w:val="hybridMultilevel"/>
    <w:tmpl w:val="1A823446"/>
    <w:lvl w:ilvl="0" w:tplc="7FC66B3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8155D"/>
    <w:multiLevelType w:val="hybridMultilevel"/>
    <w:tmpl w:val="E9002D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40EED"/>
    <w:multiLevelType w:val="hybridMultilevel"/>
    <w:tmpl w:val="B9C41D6A"/>
    <w:lvl w:ilvl="0" w:tplc="62BA0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3F"/>
    <w:rsid w:val="0003183F"/>
    <w:rsid w:val="00271C67"/>
    <w:rsid w:val="002B542A"/>
    <w:rsid w:val="00302974"/>
    <w:rsid w:val="00325864"/>
    <w:rsid w:val="003374C9"/>
    <w:rsid w:val="0046347C"/>
    <w:rsid w:val="004C3BA0"/>
    <w:rsid w:val="004F01D6"/>
    <w:rsid w:val="005644B3"/>
    <w:rsid w:val="005A5A3C"/>
    <w:rsid w:val="00631594"/>
    <w:rsid w:val="00790E8E"/>
    <w:rsid w:val="007A2245"/>
    <w:rsid w:val="00851445"/>
    <w:rsid w:val="0087426C"/>
    <w:rsid w:val="00966DE5"/>
    <w:rsid w:val="00A112E6"/>
    <w:rsid w:val="00BB10E4"/>
    <w:rsid w:val="00C1449A"/>
    <w:rsid w:val="00C34BB7"/>
    <w:rsid w:val="00CC3362"/>
    <w:rsid w:val="00E90A24"/>
    <w:rsid w:val="00F06EC5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4507"/>
  <w15:chartTrackingRefBased/>
  <w15:docId w15:val="{5693CDD7-A065-409C-B6EF-3D57536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18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5A3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5A3C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A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.raaf@sias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Raaf</dc:creator>
  <cp:keywords/>
  <dc:description/>
  <cp:lastModifiedBy>Marit Raaf</cp:lastModifiedBy>
  <cp:revision>22</cp:revision>
  <cp:lastPrinted>2021-08-06T09:01:00Z</cp:lastPrinted>
  <dcterms:created xsi:type="dcterms:W3CDTF">2021-08-03T11:31:00Z</dcterms:created>
  <dcterms:modified xsi:type="dcterms:W3CDTF">2021-08-10T08:02:00Z</dcterms:modified>
</cp:coreProperties>
</file>